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E" w:rsidRPr="002D3DBB" w:rsidRDefault="00A4542E" w:rsidP="00A4542E">
      <w:pPr>
        <w:jc w:val="center"/>
        <w:rPr>
          <w:rFonts w:ascii="仿宋" w:eastAsia="仿宋" w:hAnsi="仿宋"/>
          <w:b/>
          <w:sz w:val="28"/>
          <w:szCs w:val="28"/>
        </w:rPr>
      </w:pPr>
      <w:r w:rsidRPr="002D3DBB">
        <w:rPr>
          <w:rFonts w:ascii="仿宋" w:eastAsia="仿宋" w:hAnsi="仿宋" w:hint="eastAsia"/>
          <w:b/>
          <w:sz w:val="28"/>
          <w:szCs w:val="28"/>
        </w:rPr>
        <w:t>2018年淄博市市级卫生计生监督“双随机一公开”检查结果</w:t>
      </w:r>
    </w:p>
    <w:tbl>
      <w:tblPr>
        <w:tblStyle w:val="a3"/>
        <w:tblW w:w="8279" w:type="dxa"/>
        <w:jc w:val="center"/>
        <w:tblLayout w:type="fixed"/>
        <w:tblLook w:val="04A0"/>
      </w:tblPr>
      <w:tblGrid>
        <w:gridCol w:w="1191"/>
        <w:gridCol w:w="3758"/>
        <w:gridCol w:w="1701"/>
        <w:gridCol w:w="1629"/>
      </w:tblGrid>
      <w:tr w:rsidR="00A4542E" w:rsidRPr="002D3DBB" w:rsidTr="00E75C37">
        <w:trPr>
          <w:trHeight w:val="1011"/>
          <w:jc w:val="center"/>
        </w:trPr>
        <w:tc>
          <w:tcPr>
            <w:tcW w:w="1191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758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抽取单位</w:t>
            </w:r>
          </w:p>
        </w:tc>
        <w:tc>
          <w:tcPr>
            <w:tcW w:w="1701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抽查专业</w:t>
            </w:r>
          </w:p>
        </w:tc>
        <w:tc>
          <w:tcPr>
            <w:tcW w:w="1629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检查结果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758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CD1779">
              <w:rPr>
                <w:rFonts w:ascii="仿宋" w:eastAsia="仿宋" w:hAnsi="仿宋" w:hint="eastAsia"/>
                <w:sz w:val="24"/>
                <w:szCs w:val="24"/>
              </w:rPr>
              <w:t>淄博市鲁源实业总公司鲁源大酒店</w:t>
            </w:r>
          </w:p>
        </w:tc>
        <w:tc>
          <w:tcPr>
            <w:tcW w:w="1701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758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CD1779">
              <w:rPr>
                <w:rFonts w:ascii="仿宋" w:eastAsia="仿宋" w:hAnsi="仿宋" w:hint="eastAsia"/>
                <w:sz w:val="24"/>
                <w:szCs w:val="24"/>
              </w:rPr>
              <w:t>张店东四路良钰旅馆</w:t>
            </w:r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7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张店涵雅旅馆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8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周村宾至商务宾馆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E93DF5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E93DF5">
              <w:rPr>
                <w:rFonts w:ascii="仿宋" w:eastAsia="仿宋" w:hAnsi="仿宋" w:hint="eastAsia"/>
                <w:sz w:val="24"/>
                <w:szCs w:val="24"/>
              </w:rPr>
              <w:t>发现问题</w:t>
            </w:r>
            <w:r w:rsidR="00A4542E" w:rsidRPr="002D3DBB">
              <w:rPr>
                <w:rFonts w:ascii="仿宋" w:eastAsia="仿宋" w:hAnsi="仿宋" w:hint="eastAsia"/>
                <w:sz w:val="24"/>
                <w:szCs w:val="24"/>
              </w:rPr>
              <w:t>已立案行政处罚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9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周村恒顺浴池</w:t>
              </w:r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0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沂源县历山街道办事处美琳美容店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  <w:bookmarkStart w:id="0" w:name="_GoBack"/>
        <w:bookmarkEnd w:id="0"/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1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桓台县索镇希肌美容院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2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周村天屹玺女子美颜中心</w:t>
              </w:r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3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桓台县城区鼎鑫沙棘养生馆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已关闭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4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张店乔治美发店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5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张店冰玉理发店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6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张店馨馨发型设计中心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7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博山城东张帅理发店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8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沂源县南鲁山镇小秦理发店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19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张店叶子造型理发店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20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沂源县历山街道办事处时尚金榜理发店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21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周村香苑美容店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22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张店欧赛美容院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23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临淄区闻韶鑫丽媛美容店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24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周村淑贞美容店</w:t>
              </w:r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25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博山城东刘红霞理发店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26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张店小辉造型美发店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已关闭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58" w:type="dxa"/>
            <w:vAlign w:val="center"/>
          </w:tcPr>
          <w:p w:rsidR="00A4542E" w:rsidRPr="00CD1779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CD1779">
              <w:rPr>
                <w:rFonts w:ascii="仿宋" w:eastAsia="仿宋" w:hAnsi="仿宋" w:hint="eastAsia"/>
                <w:sz w:val="24"/>
                <w:szCs w:val="24"/>
              </w:rPr>
              <w:t>博山开发区艳杰美容店</w:t>
            </w:r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已关闭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3758" w:type="dxa"/>
            <w:vAlign w:val="center"/>
          </w:tcPr>
          <w:p w:rsidR="00A4542E" w:rsidRPr="00CD1779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CD1779">
              <w:rPr>
                <w:rFonts w:ascii="仿宋" w:eastAsia="仿宋" w:hAnsi="仿宋" w:hint="eastAsia"/>
                <w:sz w:val="24"/>
                <w:szCs w:val="24"/>
              </w:rPr>
              <w:t>张店鑫鑫美容会所</w:t>
            </w:r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已关闭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3758" w:type="dxa"/>
            <w:vAlign w:val="center"/>
          </w:tcPr>
          <w:p w:rsidR="00A4542E" w:rsidRPr="00CD1779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CD1779">
              <w:rPr>
                <w:rFonts w:ascii="仿宋" w:eastAsia="仿宋" w:hAnsi="仿宋" w:hint="eastAsia"/>
                <w:sz w:val="24"/>
                <w:szCs w:val="24"/>
              </w:rPr>
              <w:t>周村艾尚造型</w:t>
            </w:r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3758" w:type="dxa"/>
            <w:vAlign w:val="center"/>
          </w:tcPr>
          <w:p w:rsidR="00A4542E" w:rsidRPr="00CD1779" w:rsidRDefault="0035012A" w:rsidP="00CD1779">
            <w:hyperlink r:id="rId27" w:history="1">
              <w:r w:rsidR="00A4542E" w:rsidRPr="00CD1779">
                <w:rPr>
                  <w:rStyle w:val="a4"/>
                  <w:rFonts w:hint="eastAsia"/>
                  <w:color w:val="auto"/>
                  <w:u w:val="none"/>
                </w:rPr>
                <w:t>那朋成</w:t>
              </w:r>
            </w:hyperlink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E93DF5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E93DF5">
              <w:rPr>
                <w:rFonts w:ascii="仿宋" w:eastAsia="仿宋" w:hAnsi="仿宋" w:hint="eastAsia"/>
                <w:sz w:val="24"/>
                <w:szCs w:val="24"/>
              </w:rPr>
              <w:t>发现问题</w:t>
            </w:r>
            <w:r w:rsidR="00A4542E" w:rsidRPr="002D3DBB">
              <w:rPr>
                <w:rFonts w:ascii="仿宋" w:eastAsia="仿宋" w:hAnsi="仿宋" w:hint="eastAsia"/>
                <w:sz w:val="24"/>
                <w:szCs w:val="24"/>
              </w:rPr>
              <w:t>已立案行政处罚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3758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CD1779">
              <w:rPr>
                <w:rFonts w:ascii="仿宋" w:eastAsia="仿宋" w:hAnsi="仿宋" w:hint="eastAsia"/>
                <w:sz w:val="24"/>
                <w:szCs w:val="24"/>
              </w:rPr>
              <w:t>临淄区闻韶铭俊理发店</w:t>
            </w:r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</w:tcPr>
          <w:p w:rsidR="00A4542E" w:rsidRPr="002D3DBB" w:rsidRDefault="00E93DF5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E93DF5">
              <w:rPr>
                <w:rFonts w:ascii="仿宋" w:eastAsia="仿宋" w:hAnsi="仿宋" w:hint="eastAsia"/>
                <w:sz w:val="24"/>
                <w:szCs w:val="24"/>
              </w:rPr>
              <w:t>发现问题</w:t>
            </w:r>
            <w:r w:rsidR="00A4542E" w:rsidRPr="002D3DBB">
              <w:rPr>
                <w:rFonts w:ascii="仿宋" w:eastAsia="仿宋" w:hAnsi="仿宋" w:hint="eastAsia"/>
                <w:sz w:val="24"/>
                <w:szCs w:val="24"/>
              </w:rPr>
              <w:t>已立案行政处罚</w:t>
            </w:r>
          </w:p>
        </w:tc>
      </w:tr>
      <w:tr w:rsidR="00A4542E" w:rsidRPr="002D3DBB" w:rsidTr="00E75C37">
        <w:trPr>
          <w:trHeight w:val="510"/>
          <w:jc w:val="center"/>
        </w:trPr>
        <w:tc>
          <w:tcPr>
            <w:tcW w:w="119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3758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4A3E86">
              <w:rPr>
                <w:rFonts w:ascii="仿宋" w:eastAsia="仿宋" w:hAnsi="仿宋" w:hint="eastAsia"/>
                <w:sz w:val="24"/>
                <w:szCs w:val="24"/>
              </w:rPr>
              <w:t>锦江麦德龙现购自运有限公司淄博张店商场</w:t>
            </w:r>
          </w:p>
        </w:tc>
        <w:tc>
          <w:tcPr>
            <w:tcW w:w="1701" w:type="dxa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公共场所</w:t>
            </w:r>
          </w:p>
        </w:tc>
        <w:tc>
          <w:tcPr>
            <w:tcW w:w="1629" w:type="dxa"/>
            <w:vAlign w:val="center"/>
          </w:tcPr>
          <w:p w:rsidR="00A4542E" w:rsidRPr="002D3DBB" w:rsidRDefault="00A4542E" w:rsidP="00A4542E">
            <w:pPr>
              <w:rPr>
                <w:rFonts w:ascii="仿宋" w:eastAsia="仿宋" w:hAnsi="仿宋"/>
                <w:sz w:val="24"/>
                <w:szCs w:val="24"/>
              </w:rPr>
            </w:pPr>
            <w:r w:rsidRPr="002D3DBB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4A3E86" w:rsidRPr="002D3DBB" w:rsidTr="00E75C37">
        <w:trPr>
          <w:trHeight w:val="510"/>
          <w:jc w:val="center"/>
        </w:trPr>
        <w:tc>
          <w:tcPr>
            <w:tcW w:w="1191" w:type="dxa"/>
          </w:tcPr>
          <w:p w:rsidR="004A3E86" w:rsidRPr="002D3DBB" w:rsidRDefault="004A3E86" w:rsidP="00A4542E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3758" w:type="dxa"/>
            <w:vAlign w:val="center"/>
          </w:tcPr>
          <w:p w:rsidR="004A3E86" w:rsidRDefault="004A3E86" w:rsidP="00A4542E">
            <w:r>
              <w:rPr>
                <w:rFonts w:hint="eastAsia"/>
              </w:rPr>
              <w:t>淄博万豪大酒店有限公司</w:t>
            </w:r>
          </w:p>
        </w:tc>
        <w:tc>
          <w:tcPr>
            <w:tcW w:w="1701" w:type="dxa"/>
          </w:tcPr>
          <w:p w:rsidR="004A3E86" w:rsidRPr="002D3DBB" w:rsidRDefault="004A3E86" w:rsidP="00A4542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4A3E86" w:rsidRPr="002D3DBB" w:rsidRDefault="004A3E86" w:rsidP="00A4542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A4542E" w:rsidRPr="002D3DBB" w:rsidRDefault="00A4542E" w:rsidP="00A4542E">
      <w:pPr>
        <w:rPr>
          <w:rFonts w:ascii="仿宋" w:eastAsia="仿宋" w:hAnsi="仿宋"/>
          <w:sz w:val="24"/>
          <w:szCs w:val="24"/>
        </w:rPr>
      </w:pPr>
      <w:r w:rsidRPr="002D3DBB">
        <w:rPr>
          <w:rFonts w:ascii="仿宋" w:eastAsia="仿宋" w:hAnsi="仿宋"/>
          <w:sz w:val="24"/>
          <w:szCs w:val="24"/>
        </w:rPr>
        <w:t>检查结果应填写</w:t>
      </w:r>
      <w:r w:rsidRPr="002D3DBB">
        <w:rPr>
          <w:rFonts w:ascii="仿宋" w:eastAsia="仿宋" w:hAnsi="仿宋" w:hint="eastAsia"/>
          <w:sz w:val="24"/>
          <w:szCs w:val="24"/>
        </w:rPr>
        <w:t>：</w:t>
      </w:r>
      <w:r w:rsidRPr="002D3DBB">
        <w:rPr>
          <w:rFonts w:ascii="仿宋" w:eastAsia="仿宋" w:hAnsi="仿宋"/>
          <w:sz w:val="24"/>
          <w:szCs w:val="24"/>
        </w:rPr>
        <w:t>未发现问题</w:t>
      </w:r>
      <w:r w:rsidRPr="002D3DBB">
        <w:rPr>
          <w:rFonts w:ascii="仿宋" w:eastAsia="仿宋" w:hAnsi="仿宋" w:hint="eastAsia"/>
          <w:sz w:val="24"/>
          <w:szCs w:val="24"/>
        </w:rPr>
        <w:t>、</w:t>
      </w:r>
      <w:r w:rsidRPr="002D3DBB">
        <w:rPr>
          <w:rFonts w:ascii="仿宋" w:eastAsia="仿宋" w:hAnsi="仿宋"/>
          <w:sz w:val="24"/>
          <w:szCs w:val="24"/>
        </w:rPr>
        <w:t>发现问题已责令改正</w:t>
      </w:r>
      <w:r w:rsidRPr="002D3DBB">
        <w:rPr>
          <w:rFonts w:ascii="仿宋" w:eastAsia="仿宋" w:hAnsi="仿宋" w:hint="eastAsia"/>
          <w:sz w:val="24"/>
          <w:szCs w:val="24"/>
        </w:rPr>
        <w:t>、已立案</w:t>
      </w:r>
      <w:r w:rsidRPr="002D3DBB">
        <w:rPr>
          <w:rFonts w:ascii="仿宋" w:eastAsia="仿宋" w:hAnsi="仿宋"/>
          <w:sz w:val="24"/>
          <w:szCs w:val="24"/>
        </w:rPr>
        <w:t>行政处罚</w:t>
      </w:r>
      <w:r w:rsidRPr="002D3DBB">
        <w:rPr>
          <w:rFonts w:ascii="仿宋" w:eastAsia="仿宋" w:hAnsi="仿宋" w:hint="eastAsia"/>
          <w:sz w:val="24"/>
          <w:szCs w:val="24"/>
        </w:rPr>
        <w:t>、</w:t>
      </w:r>
      <w:r w:rsidRPr="002D3DBB">
        <w:rPr>
          <w:rFonts w:ascii="仿宋" w:eastAsia="仿宋" w:hAnsi="仿宋"/>
          <w:sz w:val="24"/>
          <w:szCs w:val="24"/>
        </w:rPr>
        <w:t>无法联系</w:t>
      </w:r>
      <w:r w:rsidRPr="002D3DBB">
        <w:rPr>
          <w:rFonts w:ascii="仿宋" w:eastAsia="仿宋" w:hAnsi="仿宋" w:hint="eastAsia"/>
          <w:sz w:val="24"/>
          <w:szCs w:val="24"/>
        </w:rPr>
        <w:t>（抽取单位已关闭）及其他。</w:t>
      </w:r>
    </w:p>
    <w:p w:rsidR="00D43F0B" w:rsidRPr="002D3DBB" w:rsidRDefault="00565ECB">
      <w:pPr>
        <w:rPr>
          <w:rFonts w:ascii="仿宋" w:eastAsia="仿宋" w:hAnsi="仿宋"/>
          <w:sz w:val="24"/>
          <w:szCs w:val="24"/>
        </w:rPr>
      </w:pPr>
    </w:p>
    <w:sectPr w:rsidR="00D43F0B" w:rsidRPr="002D3DBB" w:rsidSect="00102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CB" w:rsidRDefault="00565ECB" w:rsidP="00A435B1">
      <w:r>
        <w:separator/>
      </w:r>
    </w:p>
  </w:endnote>
  <w:endnote w:type="continuationSeparator" w:id="1">
    <w:p w:rsidR="00565ECB" w:rsidRDefault="00565ECB" w:rsidP="00A4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CB" w:rsidRDefault="00565ECB" w:rsidP="00A435B1">
      <w:r>
        <w:separator/>
      </w:r>
    </w:p>
  </w:footnote>
  <w:footnote w:type="continuationSeparator" w:id="1">
    <w:p w:rsidR="00565ECB" w:rsidRDefault="00565ECB" w:rsidP="00A43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42E"/>
    <w:rsid w:val="002D3DBB"/>
    <w:rsid w:val="0035012A"/>
    <w:rsid w:val="004340D3"/>
    <w:rsid w:val="004A3E86"/>
    <w:rsid w:val="00565ECB"/>
    <w:rsid w:val="00794D35"/>
    <w:rsid w:val="009B1248"/>
    <w:rsid w:val="00A435B1"/>
    <w:rsid w:val="00A4542E"/>
    <w:rsid w:val="00CD1779"/>
    <w:rsid w:val="00E93DF5"/>
    <w:rsid w:val="00F2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542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43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35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3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35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rowIc('d6b41dc5-6290-408c-9718-a6970002ddba','01','01')" TargetMode="External"/><Relationship Id="rId13" Type="http://schemas.openxmlformats.org/officeDocument/2006/relationships/hyperlink" Target="javascript:browIc('c8e914ac-8000-4ecd-a239-f46d682c9fdf','01','01')" TargetMode="External"/><Relationship Id="rId18" Type="http://schemas.openxmlformats.org/officeDocument/2006/relationships/hyperlink" Target="javascript:browIc('f3fc53b7-4a1b-41f5-b45a-093e8762a74c','01','01')" TargetMode="External"/><Relationship Id="rId26" Type="http://schemas.openxmlformats.org/officeDocument/2006/relationships/hyperlink" Target="javascript:browIc('370303150108328818','01','01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browIc('bcc4df4d-0b53-4eeb-bfdc-fa639e47169a','01','01')" TargetMode="External"/><Relationship Id="rId7" Type="http://schemas.openxmlformats.org/officeDocument/2006/relationships/hyperlink" Target="javascript:browIc('cbbbab8e-2cf2-42b3-a34b-575ed5b4aea9','01','01')" TargetMode="External"/><Relationship Id="rId12" Type="http://schemas.openxmlformats.org/officeDocument/2006/relationships/hyperlink" Target="javascript:browIc('ae7f3e64-2ad8-4b51-8552-dd891a96dac0','01','01')" TargetMode="External"/><Relationship Id="rId17" Type="http://schemas.openxmlformats.org/officeDocument/2006/relationships/hyperlink" Target="javascript:browIc('370304130820241939','01','01')" TargetMode="External"/><Relationship Id="rId25" Type="http://schemas.openxmlformats.org/officeDocument/2006/relationships/hyperlink" Target="javascript:browIc('370304110928138746','01','01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browIc('ff386c13-afe2-436b-b051-91ad631ac99f','01','01')" TargetMode="External"/><Relationship Id="rId20" Type="http://schemas.openxmlformats.org/officeDocument/2006/relationships/hyperlink" Target="javascript:browIc('ff0a4896-7c46-4ac5-9a1a-dac37c2a3c4c','01','01'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browIc('646d6158-433d-4e5c-9bce-d90e307a9b8e','01','01')" TargetMode="External"/><Relationship Id="rId24" Type="http://schemas.openxmlformats.org/officeDocument/2006/relationships/hyperlink" Target="javascript:browIc('2103f53d-8d66-476d-af0b-b8b40b2b246f','01','01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browIc('370303150727344897','01','01')" TargetMode="External"/><Relationship Id="rId23" Type="http://schemas.openxmlformats.org/officeDocument/2006/relationships/hyperlink" Target="javascript:browIc('370305140409267794','01','01'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browIc('907e0928-09a4-43ac-9b64-a5f30f84c80e','01','01')" TargetMode="External"/><Relationship Id="rId19" Type="http://schemas.openxmlformats.org/officeDocument/2006/relationships/hyperlink" Target="javascript:browIc('6ff80ec2-08d7-43eb-a9f8-c3fbade9a0f7','01','01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rowIc('b1befc89-593a-4243-a9e5-a6bfdf3a82b5','01','01')" TargetMode="External"/><Relationship Id="rId14" Type="http://schemas.openxmlformats.org/officeDocument/2006/relationships/hyperlink" Target="javascript:browIc('370303150720344254','01','01')" TargetMode="External"/><Relationship Id="rId22" Type="http://schemas.openxmlformats.org/officeDocument/2006/relationships/hyperlink" Target="javascript:browIc('2991b3fc-8b85-4074-8df3-df4ec423af9c','01','01')" TargetMode="External"/><Relationship Id="rId27" Type="http://schemas.openxmlformats.org/officeDocument/2006/relationships/hyperlink" Target="javascript:browIc('370303150925351186','01','01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15E2-ADB6-4E1D-9C6D-6163D5E6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Company>微软中国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</cp:revision>
  <dcterms:created xsi:type="dcterms:W3CDTF">2018-07-24T05:49:00Z</dcterms:created>
  <dcterms:modified xsi:type="dcterms:W3CDTF">2018-07-31T08:04:00Z</dcterms:modified>
</cp:coreProperties>
</file>